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1F" w:rsidRDefault="0037341F" w:rsidP="0037341F">
      <w:pPr>
        <w:tabs>
          <w:tab w:val="left" w:pos="0"/>
        </w:tabs>
        <w:autoSpaceDE w:val="0"/>
        <w:autoSpaceDN w:val="0"/>
        <w:adjustRightInd w:val="0"/>
        <w:spacing w:after="0" w:line="480" w:lineRule="auto"/>
        <w:ind w:right="60"/>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37341F" w:rsidRPr="00A44BC9" w:rsidRDefault="0037341F" w:rsidP="0037341F">
      <w:pPr>
        <w:tabs>
          <w:tab w:val="left" w:pos="0"/>
        </w:tabs>
        <w:autoSpaceDE w:val="0"/>
        <w:autoSpaceDN w:val="0"/>
        <w:adjustRightInd w:val="0"/>
        <w:spacing w:line="240" w:lineRule="auto"/>
        <w:ind w:right="60"/>
        <w:jc w:val="both"/>
        <w:rPr>
          <w:rFonts w:ascii="Times New Roman" w:hAnsi="Times New Roman" w:cs="Times New Roman"/>
          <w:i/>
          <w:sz w:val="24"/>
          <w:szCs w:val="24"/>
          <w:lang w:val="id-ID"/>
        </w:rPr>
      </w:pPr>
      <w:r>
        <w:rPr>
          <w:rFonts w:ascii="Times New Roman" w:hAnsi="Times New Roman" w:cs="Times New Roman"/>
          <w:sz w:val="24"/>
          <w:szCs w:val="24"/>
          <w:lang w:val="id-ID"/>
        </w:rPr>
        <w:tab/>
        <w:t xml:space="preserve">Penelitian ini bertujuan untuk menguji mengenai pengaruh </w:t>
      </w:r>
      <w:r>
        <w:rPr>
          <w:rFonts w:ascii="Times New Roman" w:hAnsi="Times New Roman" w:cs="Times New Roman"/>
          <w:i/>
          <w:sz w:val="24"/>
          <w:szCs w:val="24"/>
          <w:lang w:val="id-ID"/>
        </w:rPr>
        <w:t xml:space="preserve">Return on equity, Net profit margin,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Earning per share </w:t>
      </w:r>
      <w:r>
        <w:rPr>
          <w:rFonts w:ascii="Times New Roman" w:hAnsi="Times New Roman" w:cs="Times New Roman"/>
          <w:sz w:val="24"/>
          <w:szCs w:val="24"/>
          <w:lang w:val="id-ID"/>
        </w:rPr>
        <w:t xml:space="preserve">terhadap </w:t>
      </w: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 xml:space="preserve">Saham pada perusahaan farmasi yang terdaftar di Bursa Efek Indonesia (BEI). </w:t>
      </w:r>
      <w:r>
        <w:rPr>
          <w:rFonts w:ascii="Times New Roman" w:hAnsi="Times New Roman" w:cs="Times New Roman"/>
          <w:i/>
          <w:sz w:val="24"/>
          <w:szCs w:val="24"/>
          <w:lang w:val="id-ID"/>
        </w:rPr>
        <w:t xml:space="preserve">Return on equity </w:t>
      </w:r>
      <w:r>
        <w:rPr>
          <w:rFonts w:ascii="Times New Roman" w:hAnsi="Times New Roman" w:cs="Times New Roman"/>
          <w:sz w:val="24"/>
          <w:szCs w:val="24"/>
          <w:lang w:val="id-ID"/>
        </w:rPr>
        <w:t xml:space="preserve">diukur dengan menggunakan laba atas ekuitas, </w:t>
      </w:r>
      <w:r>
        <w:rPr>
          <w:rFonts w:ascii="Times New Roman" w:hAnsi="Times New Roman" w:cs="Times New Roman"/>
          <w:i/>
          <w:sz w:val="24"/>
          <w:szCs w:val="24"/>
          <w:lang w:val="id-ID"/>
        </w:rPr>
        <w:t xml:space="preserve">Net profit margin </w:t>
      </w:r>
      <w:r>
        <w:rPr>
          <w:rFonts w:ascii="Times New Roman" w:hAnsi="Times New Roman" w:cs="Times New Roman"/>
          <w:sz w:val="24"/>
          <w:szCs w:val="24"/>
          <w:lang w:val="id-ID"/>
        </w:rPr>
        <w:t xml:space="preserve">diukur dengan menggunakan laba bersih penjualan, dan </w:t>
      </w:r>
      <w:r>
        <w:rPr>
          <w:rFonts w:ascii="Times New Roman" w:hAnsi="Times New Roman" w:cs="Times New Roman"/>
          <w:i/>
          <w:sz w:val="24"/>
          <w:szCs w:val="24"/>
          <w:lang w:val="id-ID"/>
        </w:rPr>
        <w:t xml:space="preserve">Earning per share </w:t>
      </w:r>
      <w:r>
        <w:rPr>
          <w:rFonts w:ascii="Times New Roman" w:hAnsi="Times New Roman" w:cs="Times New Roman"/>
          <w:sz w:val="24"/>
          <w:szCs w:val="24"/>
          <w:lang w:val="id-ID"/>
        </w:rPr>
        <w:t xml:space="preserve">diukur dengan menggunakan laba per saham. Sedangkan </w:t>
      </w: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 xml:space="preserve">saham yang digunakan adalah </w:t>
      </w:r>
      <w:r>
        <w:rPr>
          <w:rFonts w:ascii="Times New Roman" w:hAnsi="Times New Roman" w:cs="Times New Roman"/>
          <w:i/>
          <w:sz w:val="24"/>
          <w:szCs w:val="24"/>
          <w:lang w:val="id-ID"/>
        </w:rPr>
        <w:t xml:space="preserve">closing price. </w:t>
      </w:r>
    </w:p>
    <w:p w:rsidR="0037341F" w:rsidRDefault="0037341F" w:rsidP="0037341F">
      <w:pPr>
        <w:tabs>
          <w:tab w:val="left" w:pos="0"/>
        </w:tabs>
        <w:autoSpaceDE w:val="0"/>
        <w:autoSpaceDN w:val="0"/>
        <w:adjustRightInd w:val="0"/>
        <w:spacing w:after="0" w:line="240" w:lineRule="auto"/>
        <w:ind w:right="6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Jenis penelitian ini adalah penelitian kuantitatif. Terdapat 10 perusahaan Farmasi yang terdaftar di Bursa Efek Indonesia (BEI) selama 5 tahun, yaitu pada tahun 2013-2017. Sebanyak 6 perusahaan sampel dalam penelitian yang diperoleh dengan menggunakan </w:t>
      </w:r>
      <w:r>
        <w:rPr>
          <w:rFonts w:ascii="Times New Roman" w:hAnsi="Times New Roman" w:cs="Times New Roman"/>
          <w:i/>
          <w:sz w:val="24"/>
          <w:szCs w:val="24"/>
          <w:lang w:val="id-ID"/>
        </w:rPr>
        <w:t xml:space="preserve">purposive sampling, </w:t>
      </w:r>
      <w:r>
        <w:rPr>
          <w:rFonts w:ascii="Times New Roman" w:hAnsi="Times New Roman" w:cs="Times New Roman"/>
          <w:sz w:val="24"/>
          <w:szCs w:val="24"/>
          <w:lang w:val="id-ID"/>
        </w:rPr>
        <w:t>yaitu dengan menentukan sejumlah kriteria untuk memperoleh sampel penelitian. Metode analisis yang digunakan adalah analisis regresi linier berganda dengan menggunakan SPSS 22.</w:t>
      </w:r>
    </w:p>
    <w:p w:rsidR="0037341F" w:rsidRDefault="0037341F" w:rsidP="0037341F">
      <w:pPr>
        <w:tabs>
          <w:tab w:val="left" w:pos="0"/>
        </w:tabs>
        <w:autoSpaceDE w:val="0"/>
        <w:autoSpaceDN w:val="0"/>
        <w:adjustRightInd w:val="0"/>
        <w:spacing w:before="240" w:after="0" w:line="240" w:lineRule="auto"/>
        <w:ind w:right="6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Hasil penelitian menunjukkan bahwa </w:t>
      </w:r>
      <w:r>
        <w:rPr>
          <w:rFonts w:ascii="Times New Roman" w:hAnsi="Times New Roman" w:cs="Times New Roman"/>
          <w:i/>
          <w:sz w:val="24"/>
          <w:szCs w:val="24"/>
          <w:lang w:val="id-ID"/>
        </w:rPr>
        <w:t xml:space="preserve">return on equity </w:t>
      </w:r>
      <w:r>
        <w:rPr>
          <w:rFonts w:ascii="Times New Roman" w:hAnsi="Times New Roman" w:cs="Times New Roman"/>
          <w:sz w:val="24"/>
          <w:szCs w:val="24"/>
          <w:lang w:val="id-ID"/>
        </w:rPr>
        <w:t xml:space="preserve">berpengaruh negatif dan signifikan terhadap </w:t>
      </w: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 xml:space="preserve">saham, </w:t>
      </w:r>
      <w:r>
        <w:rPr>
          <w:rFonts w:ascii="Times New Roman" w:hAnsi="Times New Roman" w:cs="Times New Roman"/>
          <w:i/>
          <w:sz w:val="24"/>
          <w:szCs w:val="24"/>
          <w:lang w:val="id-ID"/>
        </w:rPr>
        <w:t xml:space="preserve">net profit margin </w:t>
      </w:r>
      <w:r>
        <w:rPr>
          <w:rFonts w:ascii="Times New Roman" w:hAnsi="Times New Roman" w:cs="Times New Roman"/>
          <w:sz w:val="24"/>
          <w:szCs w:val="24"/>
          <w:lang w:val="id-ID"/>
        </w:rPr>
        <w:t xml:space="preserve">berpengaruh positif dan tidak signifikan terhadap </w:t>
      </w: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 xml:space="preserve">saham, </w:t>
      </w:r>
      <w:r>
        <w:rPr>
          <w:rFonts w:ascii="Times New Roman" w:hAnsi="Times New Roman" w:cs="Times New Roman"/>
          <w:i/>
          <w:sz w:val="24"/>
          <w:szCs w:val="24"/>
          <w:lang w:val="id-ID"/>
        </w:rPr>
        <w:t xml:space="preserve">earning per share </w:t>
      </w:r>
      <w:r>
        <w:rPr>
          <w:rFonts w:ascii="Times New Roman" w:hAnsi="Times New Roman" w:cs="Times New Roman"/>
          <w:sz w:val="24"/>
          <w:szCs w:val="24"/>
          <w:lang w:val="id-ID"/>
        </w:rPr>
        <w:t xml:space="preserve">berpengaruh negatif dan tidak signifikan terhadap </w:t>
      </w: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saham.</w:t>
      </w:r>
    </w:p>
    <w:p w:rsidR="0037341F" w:rsidRPr="00217AA1" w:rsidRDefault="0037341F" w:rsidP="0037341F">
      <w:pPr>
        <w:tabs>
          <w:tab w:val="left" w:pos="426"/>
        </w:tabs>
        <w:autoSpaceDE w:val="0"/>
        <w:autoSpaceDN w:val="0"/>
        <w:adjustRightInd w:val="0"/>
        <w:spacing w:before="240" w:after="0" w:line="240" w:lineRule="auto"/>
        <w:ind w:left="1418" w:right="60" w:hanging="1418"/>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Kata Kunci : </w:t>
      </w:r>
      <w:r>
        <w:rPr>
          <w:rFonts w:ascii="Times New Roman" w:hAnsi="Times New Roman" w:cs="Times New Roman"/>
          <w:i/>
          <w:sz w:val="24"/>
          <w:szCs w:val="24"/>
          <w:lang w:val="id-ID"/>
        </w:rPr>
        <w:t xml:space="preserve">Return On Equity, Net Profit Margin, Earning Per Share, Return             </w:t>
      </w:r>
      <w:r>
        <w:rPr>
          <w:rFonts w:ascii="Times New Roman" w:hAnsi="Times New Roman" w:cs="Times New Roman"/>
          <w:sz w:val="24"/>
          <w:szCs w:val="24"/>
          <w:lang w:val="id-ID"/>
        </w:rPr>
        <w:t>Saham.</w:t>
      </w:r>
    </w:p>
    <w:p w:rsidR="009F3058" w:rsidRDefault="009F3058"/>
    <w:p w:rsidR="00D72C62" w:rsidRDefault="00D72C62"/>
    <w:p w:rsidR="00D72C62" w:rsidRDefault="00D72C62"/>
    <w:p w:rsidR="00D72C62" w:rsidRDefault="00D72C62"/>
    <w:p w:rsidR="00D72C62" w:rsidRDefault="00D72C62"/>
    <w:p w:rsidR="00D72C62" w:rsidRDefault="00D72C62"/>
    <w:p w:rsidR="00D72C62" w:rsidRDefault="00D72C62"/>
    <w:p w:rsidR="00D72C62" w:rsidRDefault="00D72C62"/>
    <w:p w:rsidR="00D72C62" w:rsidRDefault="00D72C62"/>
    <w:p w:rsidR="00D72C62" w:rsidRDefault="00D72C62"/>
    <w:p w:rsidR="00D72C62" w:rsidRDefault="00D72C62"/>
    <w:p w:rsidR="00D72C62" w:rsidRDefault="00D72C62"/>
    <w:p w:rsidR="00D72C62" w:rsidRDefault="00D72C62"/>
    <w:p w:rsidR="00D72C62" w:rsidRDefault="00D72C62"/>
    <w:p w:rsidR="00D72C62" w:rsidRPr="0043270C" w:rsidRDefault="00D72C62" w:rsidP="00D72C62">
      <w:pPr>
        <w:pStyle w:val="Default"/>
        <w:jc w:val="center"/>
        <w:rPr>
          <w:rFonts w:ascii="Times New Roman" w:hAnsi="Times New Roman" w:cs="Times New Roman"/>
          <w:color w:val="auto"/>
        </w:rPr>
      </w:pPr>
    </w:p>
    <w:p w:rsidR="00D72C62" w:rsidRPr="0043270C" w:rsidRDefault="00D72C62" w:rsidP="00D72C62">
      <w:pPr>
        <w:pStyle w:val="Default"/>
        <w:jc w:val="center"/>
        <w:rPr>
          <w:rFonts w:ascii="Times New Roman" w:hAnsi="Times New Roman" w:cs="Times New Roman"/>
          <w:b/>
          <w:bCs/>
          <w:color w:val="auto"/>
        </w:rPr>
      </w:pPr>
      <w:r w:rsidRPr="0043270C">
        <w:rPr>
          <w:rFonts w:ascii="Times New Roman" w:hAnsi="Times New Roman" w:cs="Times New Roman"/>
          <w:b/>
          <w:bCs/>
          <w:color w:val="auto"/>
        </w:rPr>
        <w:t>ABSTRACT</w:t>
      </w:r>
    </w:p>
    <w:p w:rsidR="00D72C62" w:rsidRPr="0043270C" w:rsidRDefault="00D72C62" w:rsidP="00D72C62">
      <w:pPr>
        <w:pStyle w:val="Default"/>
        <w:jc w:val="center"/>
        <w:rPr>
          <w:rFonts w:ascii="Times New Roman" w:hAnsi="Times New Roman" w:cs="Times New Roman"/>
          <w:color w:val="auto"/>
        </w:rPr>
      </w:pPr>
    </w:p>
    <w:p w:rsidR="00D72C62" w:rsidRPr="0043270C" w:rsidRDefault="00D72C62" w:rsidP="00D72C62">
      <w:pPr>
        <w:pStyle w:val="Default"/>
        <w:ind w:firstLine="720"/>
        <w:jc w:val="both"/>
        <w:rPr>
          <w:rFonts w:ascii="Times New Roman" w:hAnsi="Times New Roman" w:cs="Times New Roman"/>
          <w:color w:val="auto"/>
        </w:rPr>
      </w:pPr>
      <w:r w:rsidRPr="0043270C">
        <w:rPr>
          <w:rFonts w:ascii="Times New Roman" w:hAnsi="Times New Roman" w:cs="Times New Roman"/>
          <w:color w:val="auto"/>
        </w:rPr>
        <w:t>This research aimed to examine the effect of Return On Equity, Net Profit Margin, anda Earning Per Share on shares return of Pharmacy companies which were listed on Indonesia Stock Exchange. While, Return On Equity was measured by....., Net Profit Margin was measured by nett profit sales and Earning Per Share was measured by ..... Besides, the shares return was used as the closing price</w:t>
      </w:r>
      <w:r w:rsidRPr="0043270C">
        <w:rPr>
          <w:rFonts w:ascii="Times New Roman" w:hAnsi="Times New Roman" w:cs="Times New Roman"/>
          <w:i/>
          <w:iCs/>
          <w:color w:val="auto"/>
        </w:rPr>
        <w:t xml:space="preserve">. </w:t>
      </w:r>
    </w:p>
    <w:p w:rsidR="00D72C62" w:rsidRPr="0043270C" w:rsidRDefault="00D72C62" w:rsidP="00D72C62">
      <w:pPr>
        <w:pStyle w:val="Default"/>
        <w:ind w:firstLine="720"/>
        <w:jc w:val="both"/>
        <w:rPr>
          <w:rFonts w:ascii="Times New Roman" w:hAnsi="Times New Roman" w:cs="Times New Roman"/>
          <w:color w:val="auto"/>
        </w:rPr>
      </w:pPr>
      <w:r w:rsidRPr="0043270C">
        <w:rPr>
          <w:rFonts w:ascii="Times New Roman" w:hAnsi="Times New Roman" w:cs="Times New Roman"/>
          <w:color w:val="auto"/>
        </w:rPr>
        <w:t xml:space="preserve">The research was quantitative, Moreover, the population was ten pharmacy companies which were listed on Indonesia Stock Exchange for five years (2013-2017). Furthermore, the data collection technique used purposive sampling, in which there were companies as sample. In addition, the data analysis technique used multiple linear regression with SPSS version 22. </w:t>
      </w:r>
    </w:p>
    <w:p w:rsidR="00D72C62" w:rsidRPr="0043270C" w:rsidRDefault="00D72C62" w:rsidP="00D72C62">
      <w:pPr>
        <w:pStyle w:val="Default"/>
        <w:ind w:firstLine="720"/>
        <w:jc w:val="both"/>
        <w:rPr>
          <w:rFonts w:ascii="Times New Roman" w:hAnsi="Times New Roman" w:cs="Times New Roman"/>
          <w:color w:val="auto"/>
        </w:rPr>
      </w:pPr>
      <w:r w:rsidRPr="0043270C">
        <w:rPr>
          <w:rFonts w:ascii="Times New Roman" w:hAnsi="Times New Roman" w:cs="Times New Roman"/>
          <w:color w:val="auto"/>
        </w:rPr>
        <w:t xml:space="preserve">The research result conclued the Return On Equity had negative and significant effect on the shares return. Besides, the Net Profit Margin had positive but insignificant effect on the shares return. In addition, the Earning Per Share had negative and insignificant effect on the shares return. </w:t>
      </w:r>
    </w:p>
    <w:p w:rsidR="00D72C62" w:rsidRPr="0043270C" w:rsidRDefault="00D72C62" w:rsidP="00D72C62">
      <w:pPr>
        <w:pStyle w:val="Default"/>
        <w:ind w:firstLine="720"/>
        <w:jc w:val="both"/>
        <w:rPr>
          <w:rFonts w:ascii="Times New Roman" w:hAnsi="Times New Roman" w:cs="Times New Roman"/>
          <w:color w:val="auto"/>
        </w:rPr>
      </w:pPr>
    </w:p>
    <w:p w:rsidR="00D72C62" w:rsidRPr="0043270C" w:rsidRDefault="00D72C62" w:rsidP="00D72C62">
      <w:pPr>
        <w:spacing w:line="240" w:lineRule="auto"/>
        <w:jc w:val="both"/>
      </w:pPr>
      <w:r w:rsidRPr="0043270C">
        <w:rPr>
          <w:b/>
          <w:bCs/>
        </w:rPr>
        <w:t xml:space="preserve">Kata </w:t>
      </w:r>
      <w:proofErr w:type="spellStart"/>
      <w:proofErr w:type="gramStart"/>
      <w:r w:rsidRPr="0043270C">
        <w:rPr>
          <w:b/>
          <w:bCs/>
        </w:rPr>
        <w:t>Kunci</w:t>
      </w:r>
      <w:proofErr w:type="spellEnd"/>
      <w:r w:rsidRPr="0043270C">
        <w:rPr>
          <w:b/>
          <w:bCs/>
        </w:rPr>
        <w:t xml:space="preserve"> :</w:t>
      </w:r>
      <w:proofErr w:type="gramEnd"/>
      <w:r w:rsidRPr="0043270C">
        <w:rPr>
          <w:b/>
          <w:bCs/>
        </w:rPr>
        <w:t xml:space="preserve"> </w:t>
      </w:r>
      <w:r w:rsidRPr="0043270C">
        <w:rPr>
          <w:i/>
          <w:iCs/>
        </w:rPr>
        <w:t xml:space="preserve">Return On Equity, Net Profit Margin, Earning Per Share, </w:t>
      </w:r>
      <w:r w:rsidRPr="0043270C">
        <w:t>Shares Return.</w:t>
      </w:r>
    </w:p>
    <w:p w:rsidR="00D72C62" w:rsidRDefault="00D72C62">
      <w:bookmarkStart w:id="0" w:name="_GoBack"/>
      <w:bookmarkEnd w:id="0"/>
    </w:p>
    <w:sectPr w:rsidR="00D72C62" w:rsidSect="003C7F51">
      <w:footerReference w:type="default" r:id="rId6"/>
      <w:pgSz w:w="11906" w:h="16838"/>
      <w:pgMar w:top="2268" w:right="1701" w:bottom="1701" w:left="2268" w:header="708" w:footer="708" w:gutter="0"/>
      <w:pgNumType w:fmt="lowerRoman"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BB" w:rsidRDefault="00743CBB" w:rsidP="003C7F51">
      <w:pPr>
        <w:spacing w:after="0" w:line="240" w:lineRule="auto"/>
      </w:pPr>
      <w:r>
        <w:separator/>
      </w:r>
    </w:p>
  </w:endnote>
  <w:endnote w:type="continuationSeparator" w:id="0">
    <w:p w:rsidR="00743CBB" w:rsidRDefault="00743CBB" w:rsidP="003C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507349"/>
      <w:docPartObj>
        <w:docPartGallery w:val="Page Numbers (Bottom of Page)"/>
        <w:docPartUnique/>
      </w:docPartObj>
    </w:sdtPr>
    <w:sdtEndPr>
      <w:rPr>
        <w:noProof/>
      </w:rPr>
    </w:sdtEndPr>
    <w:sdtContent>
      <w:p w:rsidR="003C7F51" w:rsidRDefault="003C7F51">
        <w:pPr>
          <w:pStyle w:val="Footer"/>
          <w:jc w:val="center"/>
        </w:pPr>
        <w:r>
          <w:fldChar w:fldCharType="begin"/>
        </w:r>
        <w:r>
          <w:instrText xml:space="preserve"> PAGE   \* MERGEFORMAT </w:instrText>
        </w:r>
        <w:r>
          <w:fldChar w:fldCharType="separate"/>
        </w:r>
        <w:r w:rsidR="00D72C62">
          <w:rPr>
            <w:noProof/>
          </w:rPr>
          <w:t>xvi</w:t>
        </w:r>
        <w:r>
          <w:rPr>
            <w:noProof/>
          </w:rPr>
          <w:fldChar w:fldCharType="end"/>
        </w:r>
      </w:p>
    </w:sdtContent>
  </w:sdt>
  <w:p w:rsidR="003C7F51" w:rsidRDefault="003C7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BB" w:rsidRDefault="00743CBB" w:rsidP="003C7F51">
      <w:pPr>
        <w:spacing w:after="0" w:line="240" w:lineRule="auto"/>
      </w:pPr>
      <w:r>
        <w:separator/>
      </w:r>
    </w:p>
  </w:footnote>
  <w:footnote w:type="continuationSeparator" w:id="0">
    <w:p w:rsidR="00743CBB" w:rsidRDefault="00743CBB" w:rsidP="003C7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1F"/>
    <w:rsid w:val="0037341F"/>
    <w:rsid w:val="003C7F51"/>
    <w:rsid w:val="00600429"/>
    <w:rsid w:val="00743CBB"/>
    <w:rsid w:val="009F3058"/>
    <w:rsid w:val="00D72C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46F39-C984-49D4-B3C0-A7F85C0F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41F"/>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F51"/>
    <w:rPr>
      <w:rFonts w:asciiTheme="minorHAnsi" w:hAnsiTheme="minorHAnsi"/>
      <w:sz w:val="22"/>
      <w:lang w:val="en-US"/>
    </w:rPr>
  </w:style>
  <w:style w:type="paragraph" w:styleId="Footer">
    <w:name w:val="footer"/>
    <w:basedOn w:val="Normal"/>
    <w:link w:val="FooterChar"/>
    <w:uiPriority w:val="99"/>
    <w:unhideWhenUsed/>
    <w:rsid w:val="003C7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F51"/>
    <w:rPr>
      <w:rFonts w:asciiTheme="minorHAnsi" w:hAnsiTheme="minorHAnsi"/>
      <w:sz w:val="22"/>
      <w:lang w:val="en-US"/>
    </w:rPr>
  </w:style>
  <w:style w:type="paragraph" w:customStyle="1" w:styleId="Default">
    <w:name w:val="Default"/>
    <w:rsid w:val="00D72C62"/>
    <w:pPr>
      <w:autoSpaceDE w:val="0"/>
      <w:autoSpaceDN w:val="0"/>
      <w:adjustRightInd w:val="0"/>
      <w:spacing w:after="0" w:line="240" w:lineRule="auto"/>
    </w:pPr>
    <w:rPr>
      <w:rFonts w:ascii="Book Antiqua" w:hAnsi="Book Antiqua" w:cs="Book Antiqu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2019-02-24T02:53:00Z</dcterms:created>
  <dcterms:modified xsi:type="dcterms:W3CDTF">2019-05-21T07:08:00Z</dcterms:modified>
</cp:coreProperties>
</file>